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AF" w:rsidRPr="006B14F5" w:rsidRDefault="001562AF" w:rsidP="00AC0EA0">
      <w:pPr>
        <w:pStyle w:val="Nadpis3"/>
        <w:jc w:val="center"/>
      </w:pPr>
      <w:r w:rsidRPr="006B14F5">
        <w:t xml:space="preserve"> OBEC</w:t>
      </w:r>
      <w:r>
        <w:t>NÍ ÚŘAD</w:t>
      </w:r>
      <w:r w:rsidRPr="006B14F5">
        <w:t xml:space="preserve"> BRNÍŘOV</w:t>
      </w:r>
    </w:p>
    <w:p w:rsidR="001562AF" w:rsidRPr="006B14F5" w:rsidRDefault="001562AF" w:rsidP="00AC0EA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_Brnirov_dopis" style="width:54.75pt;height:60.75pt;visibility:visible">
            <v:imagedata r:id="rId5" o:title=""/>
          </v:shape>
        </w:pict>
      </w:r>
    </w:p>
    <w:p w:rsidR="001562AF" w:rsidRPr="006B14F5" w:rsidRDefault="001562AF"/>
    <w:p w:rsidR="001562AF" w:rsidRPr="006B14F5" w:rsidRDefault="001562AF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1562AF" w:rsidRPr="006B14F5" w:rsidRDefault="001562AF" w:rsidP="00D55BF5">
      <w:pPr>
        <w:rPr>
          <w:sz w:val="28"/>
          <w:szCs w:val="28"/>
        </w:rPr>
      </w:pPr>
    </w:p>
    <w:p w:rsidR="001562AF" w:rsidRPr="006B14F5" w:rsidRDefault="001562AF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1562AF" w:rsidRPr="006B14F5" w:rsidRDefault="001562AF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25</w:t>
      </w:r>
      <w:r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února 2019</w:t>
      </w:r>
      <w:r w:rsidRPr="006B14F5">
        <w:rPr>
          <w:b/>
          <w:i w:val="0"/>
          <w:iCs w:val="0"/>
          <w:szCs w:val="28"/>
        </w:rPr>
        <w:t xml:space="preserve"> </w:t>
      </w:r>
      <w:r w:rsidRPr="006B14F5">
        <w:rPr>
          <w:b/>
          <w:bCs/>
          <w:i w:val="0"/>
          <w:iCs w:val="0"/>
          <w:szCs w:val="28"/>
        </w:rPr>
        <w:t>od 19:30 hodin</w:t>
      </w:r>
    </w:p>
    <w:p w:rsidR="001562AF" w:rsidRPr="006B14F5" w:rsidRDefault="001562AF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Pr="006B14F5">
        <w:rPr>
          <w:i w:val="0"/>
          <w:iCs w:val="0"/>
          <w:szCs w:val="28"/>
        </w:rPr>
        <w:t> zasedací místnosti Obecního úřadu Brnířov</w:t>
      </w:r>
    </w:p>
    <w:p w:rsidR="001562AF" w:rsidRDefault="001562AF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1562AF" w:rsidRPr="006B14F5" w:rsidRDefault="001562AF" w:rsidP="00D55BF5">
      <w:pPr>
        <w:rPr>
          <w:iCs/>
          <w:sz w:val="28"/>
          <w:szCs w:val="28"/>
        </w:rPr>
      </w:pPr>
    </w:p>
    <w:p w:rsidR="001562AF" w:rsidRPr="006B14F5" w:rsidRDefault="001562AF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1562AF" w:rsidRDefault="001562AF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1562AF" w:rsidRDefault="001562AF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Kontrola plnění opatření z minulého jednání</w:t>
      </w:r>
    </w:p>
    <w:p w:rsidR="001562AF" w:rsidRDefault="001562AF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Výsledky inventarizace majetku obce a MŠ Brnířov k 31. 12. 2018</w:t>
      </w:r>
    </w:p>
    <w:p w:rsidR="001562AF" w:rsidRDefault="001562AF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Výroční zpráva o vyřizování stížností a petic obce Brnířov za rok 2018</w:t>
      </w:r>
    </w:p>
    <w:p w:rsidR="001562AF" w:rsidRDefault="001562AF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Výroční zpráva o činnosti Obce Brnířov v roce 2018 v oblasti poskytování informací podle zákona č. 106/1999 Sb. </w:t>
      </w:r>
    </w:p>
    <w:p w:rsidR="001562AF" w:rsidRDefault="001562AF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                                                                                  </w:t>
      </w:r>
    </w:p>
    <w:p w:rsidR="001562AF" w:rsidRDefault="001562AF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</w:p>
    <w:p w:rsidR="001562AF" w:rsidRPr="00647084" w:rsidRDefault="001562AF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2AF" w:rsidRDefault="001562AF" w:rsidP="00F17BA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</w:t>
      </w:r>
    </w:p>
    <w:p w:rsidR="001562AF" w:rsidRPr="006B14F5" w:rsidRDefault="001562AF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                       Zdeněk Šup                                             </w:t>
      </w:r>
    </w:p>
    <w:p w:rsidR="001562AF" w:rsidRPr="006B14F5" w:rsidRDefault="001562AF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                   starosta obce v.</w:t>
      </w:r>
      <w:r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1562AF" w:rsidRDefault="001562AF">
      <w:pPr>
        <w:rPr>
          <w:iCs/>
          <w:sz w:val="28"/>
          <w:szCs w:val="28"/>
        </w:rPr>
      </w:pPr>
    </w:p>
    <w:p w:rsidR="001562AF" w:rsidRDefault="001562AF">
      <w:pPr>
        <w:rPr>
          <w:iCs/>
          <w:sz w:val="28"/>
          <w:szCs w:val="28"/>
        </w:rPr>
      </w:pPr>
    </w:p>
    <w:p w:rsidR="001562AF" w:rsidRDefault="001562AF">
      <w:pPr>
        <w:rPr>
          <w:iCs/>
          <w:sz w:val="28"/>
          <w:szCs w:val="28"/>
        </w:rPr>
      </w:pPr>
    </w:p>
    <w:p w:rsidR="001562AF" w:rsidRDefault="001562AF">
      <w:pPr>
        <w:rPr>
          <w:iCs/>
          <w:sz w:val="28"/>
          <w:szCs w:val="28"/>
        </w:rPr>
      </w:pPr>
    </w:p>
    <w:p w:rsidR="001562AF" w:rsidRPr="006B14F5" w:rsidRDefault="001562AF">
      <w:pPr>
        <w:rPr>
          <w:iCs/>
          <w:sz w:val="28"/>
          <w:szCs w:val="28"/>
        </w:rPr>
      </w:pPr>
    </w:p>
    <w:p w:rsidR="001562AF" w:rsidRPr="006B14F5" w:rsidRDefault="001562AF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Úřední deska OÚ:                                                        Elektronická deska:</w:t>
      </w:r>
    </w:p>
    <w:p w:rsidR="001562AF" w:rsidRPr="006B14F5" w:rsidRDefault="001562AF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1562AF" w:rsidRPr="006B14F5" w:rsidRDefault="001562AF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Vyvěšeno dne:    </w:t>
      </w:r>
      <w:r>
        <w:rPr>
          <w:iCs/>
          <w:sz w:val="22"/>
          <w:szCs w:val="22"/>
        </w:rPr>
        <w:t>8. 2. 2019</w:t>
      </w:r>
      <w:r>
        <w:rPr>
          <w:iCs/>
          <w:sz w:val="22"/>
          <w:szCs w:val="22"/>
        </w:rPr>
        <w:tab/>
      </w:r>
      <w:r w:rsidRPr="006B14F5">
        <w:rPr>
          <w:iCs/>
          <w:sz w:val="22"/>
          <w:szCs w:val="22"/>
        </w:rPr>
        <w:tab/>
      </w:r>
      <w:r w:rsidRPr="006B14F5">
        <w:rPr>
          <w:iCs/>
          <w:sz w:val="22"/>
          <w:szCs w:val="22"/>
        </w:rPr>
        <w:tab/>
        <w:t xml:space="preserve">        Vyvěšeno dne:  </w:t>
      </w:r>
      <w:r>
        <w:rPr>
          <w:iCs/>
          <w:sz w:val="22"/>
          <w:szCs w:val="22"/>
        </w:rPr>
        <w:t>8. 2. 2019</w:t>
      </w:r>
    </w:p>
    <w:p w:rsidR="001562AF" w:rsidRPr="006B14F5" w:rsidRDefault="001562AF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1562AF" w:rsidRDefault="001562AF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     </w:t>
      </w:r>
      <w:r>
        <w:rPr>
          <w:iCs/>
          <w:sz w:val="22"/>
          <w:szCs w:val="22"/>
        </w:rPr>
        <w:t>25. 2. 2019</w:t>
      </w:r>
      <w:r w:rsidRPr="006B14F5">
        <w:rPr>
          <w:iCs/>
          <w:sz w:val="22"/>
          <w:szCs w:val="22"/>
        </w:rPr>
        <w:t xml:space="preserve">                                        Sejmuto dne:</w:t>
      </w:r>
      <w:r>
        <w:rPr>
          <w:iCs/>
          <w:sz w:val="22"/>
          <w:szCs w:val="22"/>
        </w:rPr>
        <w:t xml:space="preserve">   25. 2. 2019</w:t>
      </w:r>
      <w:r>
        <w:rPr>
          <w:i/>
          <w:iCs/>
          <w:sz w:val="28"/>
        </w:rPr>
        <w:t xml:space="preserve">                                                                             </w:t>
      </w:r>
      <w:r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1562AF" w:rsidSect="00227F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" w15:restartNumberingAfterBreak="0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 w15:restartNumberingAfterBreak="0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675D3"/>
    <w:rsid w:val="000134CE"/>
    <w:rsid w:val="00033C47"/>
    <w:rsid w:val="0008408E"/>
    <w:rsid w:val="000E51D1"/>
    <w:rsid w:val="00123D59"/>
    <w:rsid w:val="001273A7"/>
    <w:rsid w:val="00133FA8"/>
    <w:rsid w:val="00140B9F"/>
    <w:rsid w:val="001562AF"/>
    <w:rsid w:val="00190D06"/>
    <w:rsid w:val="00195A1B"/>
    <w:rsid w:val="001F6FB8"/>
    <w:rsid w:val="00227FAC"/>
    <w:rsid w:val="0023450B"/>
    <w:rsid w:val="002606EB"/>
    <w:rsid w:val="002915DC"/>
    <w:rsid w:val="002D0241"/>
    <w:rsid w:val="002F2381"/>
    <w:rsid w:val="002F4920"/>
    <w:rsid w:val="003011B9"/>
    <w:rsid w:val="00305A61"/>
    <w:rsid w:val="00306213"/>
    <w:rsid w:val="00317D3B"/>
    <w:rsid w:val="003403CE"/>
    <w:rsid w:val="00360F7A"/>
    <w:rsid w:val="003725CF"/>
    <w:rsid w:val="003A228C"/>
    <w:rsid w:val="003A3C08"/>
    <w:rsid w:val="003B0494"/>
    <w:rsid w:val="003B7B32"/>
    <w:rsid w:val="003D2433"/>
    <w:rsid w:val="003D2AB7"/>
    <w:rsid w:val="003D6872"/>
    <w:rsid w:val="003E0761"/>
    <w:rsid w:val="003E786B"/>
    <w:rsid w:val="00404E5F"/>
    <w:rsid w:val="0042530A"/>
    <w:rsid w:val="00433EF3"/>
    <w:rsid w:val="00434EE1"/>
    <w:rsid w:val="00440A95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65F3F"/>
    <w:rsid w:val="005A20A1"/>
    <w:rsid w:val="005A27DE"/>
    <w:rsid w:val="005C3D9B"/>
    <w:rsid w:val="005E318B"/>
    <w:rsid w:val="005E3F04"/>
    <w:rsid w:val="006239B5"/>
    <w:rsid w:val="00647084"/>
    <w:rsid w:val="006A62E2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E75CB"/>
    <w:rsid w:val="008F38DA"/>
    <w:rsid w:val="008F3E83"/>
    <w:rsid w:val="00906F80"/>
    <w:rsid w:val="00936152"/>
    <w:rsid w:val="00947F8B"/>
    <w:rsid w:val="009512D6"/>
    <w:rsid w:val="009519DE"/>
    <w:rsid w:val="00973143"/>
    <w:rsid w:val="00973AEA"/>
    <w:rsid w:val="00980BD1"/>
    <w:rsid w:val="009D2B49"/>
    <w:rsid w:val="009F488F"/>
    <w:rsid w:val="00A21133"/>
    <w:rsid w:val="00A374EC"/>
    <w:rsid w:val="00A41FFA"/>
    <w:rsid w:val="00A614AF"/>
    <w:rsid w:val="00A675D3"/>
    <w:rsid w:val="00A958AF"/>
    <w:rsid w:val="00A9627A"/>
    <w:rsid w:val="00AA1070"/>
    <w:rsid w:val="00AB2C84"/>
    <w:rsid w:val="00AC0EA0"/>
    <w:rsid w:val="00AC3B77"/>
    <w:rsid w:val="00B216A6"/>
    <w:rsid w:val="00B42196"/>
    <w:rsid w:val="00B454DF"/>
    <w:rsid w:val="00B463EF"/>
    <w:rsid w:val="00B47CC0"/>
    <w:rsid w:val="00B562C0"/>
    <w:rsid w:val="00B5771F"/>
    <w:rsid w:val="00B7400D"/>
    <w:rsid w:val="00B80D73"/>
    <w:rsid w:val="00BA024A"/>
    <w:rsid w:val="00BA0319"/>
    <w:rsid w:val="00BA19DD"/>
    <w:rsid w:val="00BA3AC0"/>
    <w:rsid w:val="00BA6761"/>
    <w:rsid w:val="00BB3E12"/>
    <w:rsid w:val="00BD7FB8"/>
    <w:rsid w:val="00BF4AB6"/>
    <w:rsid w:val="00C06FDA"/>
    <w:rsid w:val="00C12F6B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766D4"/>
    <w:rsid w:val="00D81C52"/>
    <w:rsid w:val="00D91AE4"/>
    <w:rsid w:val="00D95421"/>
    <w:rsid w:val="00D9641D"/>
    <w:rsid w:val="00DB02C8"/>
    <w:rsid w:val="00DC4C70"/>
    <w:rsid w:val="00DD52F6"/>
    <w:rsid w:val="00DD7297"/>
    <w:rsid w:val="00E06D15"/>
    <w:rsid w:val="00E32DD8"/>
    <w:rsid w:val="00EA1099"/>
    <w:rsid w:val="00EA62E8"/>
    <w:rsid w:val="00EA64D0"/>
    <w:rsid w:val="00EB6475"/>
    <w:rsid w:val="00EB7BEE"/>
    <w:rsid w:val="00EC131A"/>
    <w:rsid w:val="00EC17EB"/>
    <w:rsid w:val="00EF1A4B"/>
    <w:rsid w:val="00EF53A2"/>
    <w:rsid w:val="00F17BA7"/>
    <w:rsid w:val="00F201DB"/>
    <w:rsid w:val="00F832D2"/>
    <w:rsid w:val="00F96B69"/>
    <w:rsid w:val="00FE0662"/>
    <w:rsid w:val="00FF1327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28615BD-5D01-4B97-AE48-75E449B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3F0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libri Light" w:hAnsi="Calibri Light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C0EA0"/>
    <w:rPr>
      <w:rFonts w:ascii="Cambria" w:hAnsi="Cambria"/>
      <w:b/>
      <w:sz w:val="26"/>
    </w:rPr>
  </w:style>
  <w:style w:type="paragraph" w:styleId="Rozloendokumentu">
    <w:name w:val="Document Map"/>
    <w:basedOn w:val="Normln"/>
    <w:link w:val="RozloendokumentuChar"/>
    <w:uiPriority w:val="99"/>
    <w:semiHidden/>
    <w:rsid w:val="005E3F0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/>
      <w:sz w:val="16"/>
    </w:rPr>
  </w:style>
  <w:style w:type="paragraph" w:styleId="Odstavecseseznamem">
    <w:name w:val="List Paragraph"/>
    <w:basedOn w:val="Normln"/>
    <w:uiPriority w:val="99"/>
    <w:qFormat/>
    <w:rsid w:val="00A675D3"/>
    <w:pPr>
      <w:ind w:left="708"/>
    </w:pPr>
  </w:style>
  <w:style w:type="paragraph" w:styleId="Bezmezer">
    <w:name w:val="No Spacing"/>
    <w:uiPriority w:val="99"/>
    <w:qFormat/>
    <w:rsid w:val="00BA3AC0"/>
    <w:pPr>
      <w:spacing w:after="0" w:line="240" w:lineRule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1A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1346</Characters>
  <Application>Microsoft Office Word</Application>
  <DocSecurity>0</DocSecurity>
  <Lines>11</Lines>
  <Paragraphs>3</Paragraphs>
  <ScaleCrop>false</ScaleCrop>
  <Company>OÚ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Zdeněk Šup</cp:lastModifiedBy>
  <cp:revision>6</cp:revision>
  <cp:lastPrinted>2018-04-17T06:46:00Z</cp:lastPrinted>
  <dcterms:created xsi:type="dcterms:W3CDTF">2019-02-04T13:05:00Z</dcterms:created>
  <dcterms:modified xsi:type="dcterms:W3CDTF">2019-02-15T09:26:00Z</dcterms:modified>
</cp:coreProperties>
</file>